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B9E" w:rsidRPr="00186B9E" w:rsidRDefault="00186B9E" w:rsidP="00186B9E">
      <w:pPr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г. ___________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     «___» ______________20___г.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ОАО «ТГК-1», именуемое в дальнейшем «Заказчик» в лице Заместителя генерального директора-главного инженера-директора филиала «Невский» Лапутько С.Д., 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действующего на основании </w:t>
      </w:r>
      <w:r w:rsidR="004077AD"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доверенности </w:t>
      </w:r>
      <w:r w:rsidR="00F57661"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4077AD" w:rsidRPr="00FE6EB6">
        <w:rPr>
          <w:rFonts w:ascii="Times New Roman" w:eastAsia="Times New Roman" w:hAnsi="Times New Roman" w:cs="Times New Roman"/>
          <w:color w:val="000000"/>
          <w:lang w:eastAsia="ru-RU"/>
        </w:rPr>
        <w:t>387-2015</w:t>
      </w:r>
      <w:r w:rsidR="00F57661"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 от 01.01.2015 г.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>, с одной сторо</w:t>
      </w:r>
      <w:r w:rsidR="00F57661" w:rsidRPr="00FE6EB6">
        <w:rPr>
          <w:rFonts w:ascii="Times New Roman" w:eastAsia="Times New Roman" w:hAnsi="Times New Roman" w:cs="Times New Roman"/>
          <w:color w:val="000000"/>
          <w:lang w:eastAsia="ru-RU"/>
        </w:rPr>
        <w:t>ны, и _____________________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>_,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по разработке Регламента ОАО "ТГК-1" "Методические рекомендации по формированию типовых смет на ремонт основного оборудования ТЭЦ ОАО "ТГК-1" с разработкой типовых смет на ремонт</w:t>
      </w:r>
      <w:r w:rsidRPr="00186B9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186B9E" w:rsidRPr="00186B9E" w:rsidRDefault="00186B9E" w:rsidP="00186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1.2. Срок оказания Услуг устанавливается с 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«01» </w:t>
      </w:r>
      <w:r w:rsidR="002825E2" w:rsidRPr="00FE6EB6">
        <w:rPr>
          <w:rFonts w:ascii="Times New Roman" w:eastAsia="Times New Roman" w:hAnsi="Times New Roman" w:cs="Times New Roman"/>
          <w:color w:val="000000"/>
          <w:lang w:eastAsia="ru-RU"/>
        </w:rPr>
        <w:t>апреля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 2015 по «30» </w:t>
      </w:r>
      <w:r w:rsidR="002825E2" w:rsidRPr="00FE6EB6">
        <w:rPr>
          <w:rFonts w:ascii="Times New Roman" w:eastAsia="Times New Roman" w:hAnsi="Times New Roman" w:cs="Times New Roman"/>
          <w:color w:val="000000"/>
          <w:lang w:eastAsia="ru-RU"/>
        </w:rPr>
        <w:t>декабря</w:t>
      </w:r>
      <w:r w:rsidRPr="00FE6EB6">
        <w:rPr>
          <w:rFonts w:ascii="Times New Roman" w:eastAsia="Times New Roman" w:hAnsi="Times New Roman" w:cs="Times New Roman"/>
          <w:color w:val="000000"/>
          <w:lang w:eastAsia="ru-RU"/>
        </w:rPr>
        <w:t xml:space="preserve"> 2015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="002825E2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</w:t>
      </w:r>
      <w:r w:rsidR="002825E2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из них один экземпляр –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r w:rsidR="002825E2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бумажном носителе, и один экземпляр – в электронном виде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B047BE" w:rsidRPr="00B047BE" w:rsidRDefault="00B047BE" w:rsidP="00186B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hAnsi="Times New Roman" w:cs="Times New Roman"/>
        </w:rPr>
        <w:t>1.5. Место оказания Услуг: по месту нахождения Исполнителя, при необходимости (в случае проведения совместных совещаний) с выездом к Заказчику</w:t>
      </w:r>
      <w:r w:rsidRPr="00B047B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825E2" w:rsidRDefault="00186B9E" w:rsidP="002825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2825E2" w:rsidRDefault="002825E2" w:rsidP="002825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</w:rPr>
      </w:pPr>
      <w:r w:rsidRPr="004A2857">
        <w:rPr>
          <w:rFonts w:ascii="Times New Roman" w:hAnsi="Times New Roman" w:cs="Times New Roman"/>
        </w:rPr>
        <w:t>1.7. Качество Услуг должно соответствовать требованиям Технического задания (Приложение № 1).</w:t>
      </w:r>
    </w:p>
    <w:p w:rsidR="002825E2" w:rsidRPr="00186B9E" w:rsidRDefault="002825E2" w:rsidP="002825E2">
      <w:pPr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ежедневно, кр</w:t>
      </w:r>
      <w:r w:rsidR="004A2857">
        <w:rPr>
          <w:rFonts w:ascii="Times New Roman" w:eastAsia="Times New Roman" w:hAnsi="Times New Roman" w:cs="Times New Roman"/>
          <w:color w:val="000000"/>
          <w:lang w:eastAsia="ru-RU"/>
        </w:rPr>
        <w:t>оме субботы и воскресенья, с     час.---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мин. </w:t>
      </w:r>
      <w:r w:rsidR="004A2857" w:rsidRPr="004A2857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4A2857">
        <w:rPr>
          <w:rFonts w:ascii="Times New Roman" w:eastAsia="Times New Roman" w:hAnsi="Times New Roman" w:cs="Times New Roman"/>
          <w:color w:val="000000"/>
          <w:lang w:eastAsia="ru-RU"/>
        </w:rPr>
        <w:t>-----. ------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мин.</w:t>
      </w:r>
    </w:p>
    <w:p w:rsidR="00186B9E" w:rsidRPr="00186B9E" w:rsidRDefault="00186B9E" w:rsidP="00186B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</w:t>
      </w:r>
      <w:r w:rsidR="004077AD">
        <w:rPr>
          <w:rFonts w:ascii="Times New Roman" w:eastAsia="Times New Roman" w:hAnsi="Times New Roman" w:cs="Times New Roman"/>
          <w:color w:val="000000"/>
          <w:lang w:eastAsia="ru-RU"/>
        </w:rPr>
        <w:t>етьим лицом своих обязательств.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0A4EEF" w:rsidRPr="00186B9E">
        <w:rPr>
          <w:rFonts w:ascii="Times New Roman" w:eastAsia="Times New Roman" w:hAnsi="Times New Roman" w:cs="Times New Roman"/>
          <w:color w:val="000000"/>
          <w:lang w:eastAsia="ru-RU"/>
        </w:rPr>
        <w:t>исключительно, в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2.2.1. На основании письменного запроса Исполнителя в срок согласованный сторонами 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 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 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E910C7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3.1. Услуги по настоящ</w:t>
      </w:r>
      <w:r w:rsidR="00B52609">
        <w:rPr>
          <w:rFonts w:ascii="Times New Roman" w:eastAsia="Times New Roman" w:hAnsi="Times New Roman" w:cs="Times New Roman"/>
          <w:color w:val="000000"/>
          <w:lang w:eastAsia="ru-RU"/>
        </w:rPr>
        <w:t>ему Договору оказываются в срок, установленный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подпунктом 1.2 настоящего Договора в следующем порядке: </w:t>
      </w:r>
    </w:p>
    <w:p w:rsidR="00B52609" w:rsidRPr="004A2857" w:rsidRDefault="00B52609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Этап 1 – с _______ по ________ </w:t>
      </w:r>
      <w:r w:rsidR="00E910C7" w:rsidRPr="004A2857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910C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разработка методических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рекомендаций определения типовой номенклатуры работ по КР оборудования;</w:t>
      </w:r>
    </w:p>
    <w:p w:rsidR="00B52609" w:rsidRPr="004A2857" w:rsidRDefault="00B52609" w:rsidP="00B5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Этап 2 – с ________ по ______ - разработка методических рекомендаций формирования типовой ведомости работ ( на основе типовой номенклатуры и типового объёма) на КР;</w:t>
      </w:r>
    </w:p>
    <w:p w:rsidR="00B52609" w:rsidRPr="004A2857" w:rsidRDefault="00B52609" w:rsidP="00B5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Этап 3 –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с ________ по ______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- разработка методических рекомендаций по формированию типовых смет на типовой объём работ по КР;</w:t>
      </w:r>
    </w:p>
    <w:p w:rsidR="00B52609" w:rsidRPr="004A2857" w:rsidRDefault="00B52609" w:rsidP="00B5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Этап 4 –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с ________ по ______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- апробация методических рекомендаций и формирование примера смет по энергетическим котлам выбранных марок;</w:t>
      </w:r>
    </w:p>
    <w:p w:rsidR="00B52609" w:rsidRDefault="00B52609" w:rsidP="00B526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Этап 5 –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с ________ по ______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- апробация методических рекомендаций и разработка примера смет по паротурбинному агрегату (паровая турбина, турбогенератор) выбранных марок.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3.2. Для надлежащего исполнения обязательств по настоящему Договору Заказчик предоставляет </w:t>
      </w:r>
      <w:r w:rsidR="00C94E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все необходимые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Исполнителю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материалы, документы, сведения и информацию.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3.3. По окончании исполнения обязательств в целом или отдельного этапа, определенного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>пунктом 3.1 настоящего договора</w:t>
      </w:r>
      <w:r w:rsidR="00C94E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Исполнитель направляет Заказчику в 3 (Трех) дневный срок в двух экз</w:t>
      </w:r>
      <w:r w:rsidR="004077AD">
        <w:rPr>
          <w:rFonts w:ascii="Times New Roman" w:eastAsia="Times New Roman" w:hAnsi="Times New Roman" w:cs="Times New Roman"/>
          <w:color w:val="000000"/>
          <w:lang w:eastAsia="ru-RU"/>
        </w:rPr>
        <w:t>емплярах Акт об оказании услуг, а также счёт и счёт-фактуру.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186B9E" w:rsidRPr="00186B9E" w:rsidRDefault="00C94E07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3.5.</w:t>
      </w:r>
      <w:r w:rsidR="00186B9E"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3.7. Гарантийный срок. Заказчик вправе предъявить требования, связанные с недостатками материального результата услуг</w:t>
      </w:r>
      <w:r w:rsidR="00C94E07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>указанных в Приложении №1 к настоящему договору, обнаруженными в течении 2-х лет с момента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, когда этот результат был принят Заказчиком.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86B9E" w:rsidRPr="00186B9E" w:rsidRDefault="00186B9E" w:rsidP="00186B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186B9E" w:rsidRPr="00186B9E" w:rsidRDefault="00186B9E" w:rsidP="00E6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4.1. Общая стоимость оказываемых Услуг составляет:</w:t>
      </w:r>
      <w:r w:rsidR="00C94E0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A285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-----------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рублей 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 xml:space="preserve"> в т.ч. НДС(18%) в </w:t>
      </w:r>
      <w:r w:rsidR="004A2857">
        <w:rPr>
          <w:rFonts w:ascii="Times New Roman" w:eastAsia="Times New Roman" w:hAnsi="Times New Roman" w:cs="Times New Roman"/>
          <w:color w:val="000000"/>
          <w:lang w:eastAsia="ru-RU"/>
        </w:rPr>
        <w:t>----------</w:t>
      </w:r>
      <w:r w:rsidR="00C94E07" w:rsidRPr="004A2857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4A2857">
        <w:rPr>
          <w:rFonts w:ascii="Times New Roman" w:eastAsia="Times New Roman" w:hAnsi="Times New Roman" w:cs="Times New Roman"/>
          <w:color w:val="000000"/>
          <w:lang w:eastAsia="ru-RU"/>
        </w:rPr>
        <w:t>ублей).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186B9E" w:rsidRPr="00186B9E" w:rsidRDefault="00546E6B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4.2. В цену Договора включены</w:t>
      </w:r>
      <w:bookmarkStart w:id="0" w:name="_GoBack"/>
      <w:bookmarkEnd w:id="0"/>
      <w:r w:rsidR="00186B9E" w:rsidRPr="00186B9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="00186B9E" w:rsidRPr="00186B9E">
        <w:rPr>
          <w:rFonts w:ascii="Times New Roman" w:eastAsia="Times New Roman" w:hAnsi="Times New Roman" w:cs="Times New Roman"/>
          <w:color w:val="000000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E64373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4.4. Оплата Услуг Исполнителя производится в безналичной форме путем перечисления денежных средств на его расчетный счет.</w:t>
      </w:r>
    </w:p>
    <w:p w:rsidR="00186B9E" w:rsidRPr="00E64373" w:rsidRDefault="00186B9E" w:rsidP="00E6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186B9E" w:rsidRPr="00186B9E" w:rsidRDefault="00186B9E" w:rsidP="00186B9E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186B9E" w:rsidRPr="00186B9E" w:rsidRDefault="00186B9E" w:rsidP="00186B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186B9E" w:rsidRPr="00186B9E" w:rsidRDefault="00186B9E" w:rsidP="00186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bookmarkEnd w:id="1"/>
      <w:bookmarkEnd w:id="2"/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ФОРС-МАЖОР.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3" w:name="_Toc90385038"/>
      <w:bookmarkStart w:id="4" w:name="_Toc98253844"/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6.4. Сторона, у которой возникли обстоятельства форс-мажора, обязана в 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 w:rsidR="00546E6B">
        <w:rPr>
          <w:rFonts w:ascii="Times New Roman" w:eastAsia="Times New Roman" w:hAnsi="Times New Roman" w:cs="Times New Roman"/>
          <w:color w:val="000000"/>
          <w:lang w:eastAsia="ru-RU"/>
        </w:rPr>
        <w:t xml:space="preserve">казанное обстоятельство как на 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основание, освобождающее от ответственности за неисполнение Стороной обязательств по настоящему Договору.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 </w:t>
      </w:r>
      <w:bookmarkEnd w:id="3"/>
      <w:bookmarkEnd w:id="4"/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ПОРЯДОК РАЗРЕШЕНИЯ СПОРОВ. РАСТОРЖЕНИЕ ДОГОВОРА </w:t>
      </w:r>
    </w:p>
    <w:p w:rsidR="00186B9E" w:rsidRPr="00186B9E" w:rsidRDefault="00186B9E" w:rsidP="00186B9E">
      <w:pPr>
        <w:tabs>
          <w:tab w:val="left" w:pos="1200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7.1. </w:t>
      </w:r>
      <w:r w:rsidRPr="00186B9E">
        <w:rPr>
          <w:rFonts w:ascii="Times New Roman" w:eastAsia="Calibri" w:hAnsi="Times New Roman" w:cs="Times New Roman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186B9E">
        <w:rPr>
          <w:rFonts w:ascii="Times New Roman" w:eastAsia="Calibri" w:hAnsi="Times New Roman" w:cs="Times New Roman"/>
          <w:color w:val="000000"/>
          <w:vertAlign w:val="superscript"/>
          <w:lang w:eastAsia="ru-RU"/>
        </w:rPr>
        <w:footnoteReference w:id="1"/>
      </w:r>
      <w:r w:rsidRPr="00186B9E">
        <w:rPr>
          <w:rFonts w:ascii="Times New Roman" w:eastAsia="Calibri" w:hAnsi="Times New Roman" w:cs="Times New Roman"/>
          <w:color w:val="000000"/>
          <w:lang w:eastAsia="ru-RU"/>
        </w:rPr>
        <w:t>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186B9E" w:rsidRPr="00186B9E" w:rsidRDefault="00186B9E" w:rsidP="00186B9E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186B9E" w:rsidRPr="00186B9E" w:rsidRDefault="00186B9E" w:rsidP="00186B9E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bookmarkStart w:id="5" w:name="_Toc90385039"/>
      <w:bookmarkStart w:id="6" w:name="_Toc98253845"/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8. КОНФИДЕНЦИАЛЬНОСТЬ</w:t>
      </w:r>
      <w:bookmarkEnd w:id="5"/>
      <w:bookmarkEnd w:id="6"/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186B9E" w:rsidRPr="00186B9E" w:rsidRDefault="00186B9E" w:rsidP="00186B9E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8.1. </w:t>
      </w:r>
      <w:r w:rsidR="009E0E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 случае </w:t>
      </w:r>
      <w:r w:rsidRPr="00186B9E">
        <w:rPr>
          <w:rFonts w:ascii="Times New Roman" w:eastAsia="Times New Roman" w:hAnsi="Times New Roman" w:cs="Times New Roman"/>
          <w:bCs/>
          <w:color w:val="000000"/>
          <w:lang w:eastAsia="ru-RU"/>
        </w:rPr>
        <w:t>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186B9E" w:rsidRPr="00186B9E" w:rsidRDefault="00186B9E" w:rsidP="00186B9E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bCs/>
          <w:color w:val="00000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186B9E" w:rsidRPr="00186B9E" w:rsidRDefault="00186B9E" w:rsidP="00186B9E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УСЛОВИЯ.</w:t>
      </w:r>
    </w:p>
    <w:p w:rsidR="00186B9E" w:rsidRPr="00186B9E" w:rsidRDefault="00186B9E" w:rsidP="00186B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 xml:space="preserve">9.7. </w:t>
      </w:r>
      <w:r w:rsidRPr="00186B9E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В случае изм</w:t>
      </w:r>
      <w:r w:rsidR="004077AD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енений в цепочке собственников _________</w:t>
      </w:r>
      <w:r w:rsidRPr="00186B9E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4077AD" w:rsidRPr="009E0E43">
        <w:t xml:space="preserve"> </w:t>
      </w:r>
      <w:r w:rsidR="004077AD" w:rsidRPr="004A2857">
        <w:t>Mihalev.SS@tgc1.ru</w:t>
      </w:r>
      <w:r w:rsidRPr="004A2857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в</w:t>
      </w:r>
      <w:r w:rsidRPr="00186B9E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течение 5 (пяти) календарных дней после таких изменений с подтверждением соответствующими документами.</w:t>
      </w:r>
    </w:p>
    <w:p w:rsidR="00186B9E" w:rsidRPr="00186B9E" w:rsidRDefault="00186B9E" w:rsidP="00186B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186B9E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186B9E" w:rsidRPr="00186B9E" w:rsidRDefault="00186B9E" w:rsidP="00186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186B9E">
        <w:rPr>
          <w:rFonts w:ascii="Times New Roman" w:eastAsia="Times New Roman" w:hAnsi="Times New Roman" w:cs="Times New Roman"/>
          <w:color w:val="000000"/>
          <w:shd w:val="clear" w:color="auto" w:fill="FFFFFF"/>
        </w:rPr>
        <w:t>случ</w:t>
      </w:r>
      <w:r w:rsidR="004077AD">
        <w:rPr>
          <w:rFonts w:ascii="Times New Roman" w:eastAsia="Times New Roman" w:hAnsi="Times New Roman" w:cs="Times New Roman"/>
          <w:color w:val="000000"/>
          <w:shd w:val="clear" w:color="auto" w:fill="FFFFFF"/>
        </w:rPr>
        <w:t>ае неисполнения _______________</w:t>
      </w:r>
      <w:r w:rsidRPr="00186B9E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обязанности, предусмотренной данным</w:t>
      </w:r>
      <w:r w:rsidR="004077A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пунктом настоящего договора. </w:t>
      </w:r>
      <w:r w:rsidRPr="00186B9E">
        <w:rPr>
          <w:rFonts w:ascii="Times New Roman" w:eastAsia="Times New Roman" w:hAnsi="Times New Roman" w:cs="Times New Roman"/>
          <w:color w:val="000000"/>
          <w:shd w:val="clear" w:color="auto" w:fill="FFFFFF"/>
        </w:rPr>
        <w:t>В этом случае настоящий договор считается расторгнутым</w:t>
      </w:r>
      <w:r w:rsidR="004077AD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с даты получения ____________ </w:t>
      </w:r>
      <w:r w:rsidRPr="00186B9E">
        <w:rPr>
          <w:rFonts w:ascii="Times New Roman" w:eastAsia="Times New Roman" w:hAnsi="Times New Roman" w:cs="Times New Roman"/>
          <w:color w:val="000000"/>
          <w:shd w:val="clear" w:color="auto" w:fill="FFFFFF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186B9E" w:rsidRPr="00186B9E" w:rsidRDefault="004077AD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9.8. После подписания </w:t>
      </w:r>
      <w:r w:rsidR="00186B9E"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9.11. Стороны вправе уступать права (требования) и переводить обязанности (долг)</w:t>
      </w:r>
    </w:p>
    <w:p w:rsidR="00186B9E" w:rsidRPr="00186B9E" w:rsidRDefault="00186B9E" w:rsidP="00186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по договору третьим лицам только с письменного согласия другой стороны.</w:t>
      </w:r>
    </w:p>
    <w:p w:rsidR="00186B9E" w:rsidRPr="00186B9E" w:rsidRDefault="00186B9E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9.12. Следующие приложения являются неотъемлемой частью настоящего Договора:</w:t>
      </w:r>
    </w:p>
    <w:p w:rsidR="00186B9E" w:rsidRPr="00186B9E" w:rsidRDefault="004077AD" w:rsidP="00186B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 – «Техническое з</w:t>
      </w:r>
      <w:r w:rsidR="00186B9E"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адание»;</w:t>
      </w:r>
    </w:p>
    <w:p w:rsidR="00186B9E" w:rsidRPr="00186B9E" w:rsidRDefault="00186B9E" w:rsidP="004077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2 – «</w:t>
      </w:r>
      <w:r w:rsidR="004077AD"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Соглашение о предоставлении сведений</w:t>
      </w:r>
      <w:r w:rsidRPr="00186B9E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»;</w:t>
      </w:r>
    </w:p>
    <w:p w:rsid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 w:rsidP="004077A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ЮРИДИЧЕСКИЕ  АДРЕСА  И  ПОДПИСИ  СТОРОН.</w:t>
      </w:r>
    </w:p>
    <w:p w:rsidR="00186B9E" w:rsidRPr="00186B9E" w:rsidRDefault="00186B9E" w:rsidP="00186B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 w:rsidP="00186B9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«Заказчик»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«Исполнитель»</w:t>
      </w:r>
    </w:p>
    <w:p w:rsidR="00186B9E" w:rsidRPr="00186B9E" w:rsidRDefault="00186B9E" w:rsidP="00186B9E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17"/>
        <w:gridCol w:w="4530"/>
      </w:tblGrid>
      <w:tr w:rsidR="00186B9E" w:rsidRPr="00186B9E" w:rsidTr="00077F3E">
        <w:trPr>
          <w:trHeight w:val="4111"/>
        </w:trPr>
        <w:tc>
          <w:tcPr>
            <w:tcW w:w="4803" w:type="dxa"/>
          </w:tcPr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«ТГК-1»</w:t>
            </w: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Юридический адрес: 198188, Российская Федерация, г. Санкт-Петербург, ул. Броневая,  д. 6, литера Б.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197198, Российская Федерация, Санкт-Петербург, БЦ «Арена Холл», пр. Добролюбова, 16, корп.2, литера А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 , КПП 780501001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1057810153400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«АБ «Россия»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Р./счет: 40702810309000000005,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К./счет: 30101810800000000861,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044030861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 (812) 901-36-06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5" w:type="dxa"/>
          </w:tcPr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6B9E" w:rsidRPr="00186B9E" w:rsidTr="00077F3E">
        <w:trPr>
          <w:trHeight w:val="4111"/>
        </w:trPr>
        <w:tc>
          <w:tcPr>
            <w:tcW w:w="4803" w:type="dxa"/>
          </w:tcPr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генерального директора-главный инженер ОАО «ТГК-1» -директор филиала «Невский»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________________/ С.Д. Лапутько/</w:t>
            </w:r>
          </w:p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6B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м.п.</w:t>
            </w:r>
          </w:p>
        </w:tc>
        <w:tc>
          <w:tcPr>
            <w:tcW w:w="4695" w:type="dxa"/>
          </w:tcPr>
          <w:p w:rsidR="00186B9E" w:rsidRPr="00186B9E" w:rsidRDefault="00186B9E" w:rsidP="00186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86B9E" w:rsidRDefault="00186B9E" w:rsidP="00186B9E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 w:rsidP="00186B9E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Default="00186B9E">
      <w:p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</w:p>
    <w:p w:rsidR="00186B9E" w:rsidRPr="00186B9E" w:rsidRDefault="004077AD" w:rsidP="00186B9E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№ 2</w:t>
      </w:r>
    </w:p>
    <w:p w:rsidR="00186B9E" w:rsidRPr="00186B9E" w:rsidRDefault="00186B9E" w:rsidP="00186B9E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>к договору №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186B9E" w:rsidRPr="00186B9E" w:rsidRDefault="00186B9E" w:rsidP="00186B9E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 xml:space="preserve">от « ___» </w:t>
      </w:r>
      <w:r w:rsidRPr="00186B9E">
        <w:rPr>
          <w:rFonts w:ascii="Times New Roman" w:eastAsia="Times New Roman" w:hAnsi="Times New Roman" w:cs="Times New Roman"/>
          <w:color w:val="000000"/>
          <w:lang w:eastAsia="ru-RU"/>
        </w:rPr>
        <w:tab/>
        <w:t>20__ г.</w:t>
      </w:r>
    </w:p>
    <w:p w:rsidR="00186B9E" w:rsidRPr="00186B9E" w:rsidRDefault="00186B9E" w:rsidP="00186B9E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B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186B9E" w:rsidRPr="00186B9E" w:rsidRDefault="00186B9E" w:rsidP="00186B9E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«____»_________201__г.</w:t>
      </w: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B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   </w:t>
      </w:r>
      <w:r w:rsidRPr="00186B9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__________201__г.</w:t>
      </w: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186B9E" w:rsidRPr="00186B9E" w:rsidRDefault="00186B9E" w:rsidP="00186B9E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186B9E" w:rsidRPr="00186B9E" w:rsidRDefault="00186B9E" w:rsidP="00186B9E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186B9E" w:rsidRPr="00186B9E" w:rsidRDefault="00186B9E" w:rsidP="00186B9E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Подрядчик </w:t>
      </w: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(Исполнитель) </w:t>
      </w: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186B9E" w:rsidRPr="00186B9E" w:rsidRDefault="00186B9E" w:rsidP="00186B9E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Подрядчик </w:t>
      </w: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(Исполнитель) </w:t>
      </w:r>
      <w:r w:rsidRPr="00186B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86B9E" w:rsidRPr="00186B9E" w:rsidRDefault="00186B9E" w:rsidP="00186B9E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B9E" w:rsidRPr="00186B9E" w:rsidRDefault="00186B9E" w:rsidP="00186B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B9E" w:rsidRPr="00186B9E" w:rsidRDefault="00186B9E" w:rsidP="00186B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B9E" w:rsidRPr="00186B9E" w:rsidRDefault="00186B9E" w:rsidP="00186B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B9E" w:rsidRPr="00186B9E" w:rsidRDefault="00186B9E" w:rsidP="00186B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86B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Подрядчик (Исполнитель)________________    Заказчик ____________________________</w:t>
      </w:r>
    </w:p>
    <w:p w:rsidR="00186B9E" w:rsidRPr="00186B9E" w:rsidRDefault="00186B9E" w:rsidP="00186B9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6B54" w:rsidRDefault="00E86B54"/>
    <w:sectPr w:rsidR="00E86B54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30A" w:rsidRDefault="0049030A" w:rsidP="00186B9E">
      <w:pPr>
        <w:spacing w:after="0" w:line="240" w:lineRule="auto"/>
      </w:pPr>
      <w:r>
        <w:separator/>
      </w:r>
    </w:p>
  </w:endnote>
  <w:endnote w:type="continuationSeparator" w:id="0">
    <w:p w:rsidR="0049030A" w:rsidRDefault="0049030A" w:rsidP="0018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23295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49030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23295" w:rsidP="00E722DE">
    <w:pPr>
      <w:pStyle w:val="a7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546E6B">
      <w:rPr>
        <w:i/>
        <w:noProof/>
        <w:color w:val="auto"/>
        <w:sz w:val="20"/>
        <w:szCs w:val="20"/>
      </w:rPr>
      <w:t>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546E6B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23295" w:rsidP="00E722DE">
    <w:pPr>
      <w:pStyle w:val="a7"/>
      <w:jc w:val="right"/>
      <w:rPr>
        <w:i/>
        <w:color w:val="auto"/>
        <w:sz w:val="20"/>
        <w:szCs w:val="20"/>
      </w:rPr>
    </w:pPr>
    <w:permStart w:id="124145133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24145133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263E9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263E9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30A" w:rsidRDefault="0049030A" w:rsidP="00186B9E">
      <w:pPr>
        <w:spacing w:after="0" w:line="240" w:lineRule="auto"/>
      </w:pPr>
      <w:r>
        <w:separator/>
      </w:r>
    </w:p>
  </w:footnote>
  <w:footnote w:type="continuationSeparator" w:id="0">
    <w:p w:rsidR="0049030A" w:rsidRDefault="0049030A" w:rsidP="00186B9E">
      <w:pPr>
        <w:spacing w:after="0" w:line="240" w:lineRule="auto"/>
      </w:pPr>
      <w:r>
        <w:continuationSeparator/>
      </w:r>
    </w:p>
  </w:footnote>
  <w:footnote w:id="1">
    <w:p w:rsidR="00186B9E" w:rsidRDefault="00186B9E" w:rsidP="00186B9E">
      <w:pPr>
        <w:pStyle w:val="a3"/>
      </w:pPr>
      <w:r w:rsidRPr="00C21888">
        <w:rPr>
          <w:rStyle w:val="aa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23295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4903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9E"/>
    <w:rsid w:val="00030D90"/>
    <w:rsid w:val="000A4EEF"/>
    <w:rsid w:val="00186B9E"/>
    <w:rsid w:val="00263E9A"/>
    <w:rsid w:val="002825E2"/>
    <w:rsid w:val="004077AD"/>
    <w:rsid w:val="0049030A"/>
    <w:rsid w:val="004A2857"/>
    <w:rsid w:val="005065BB"/>
    <w:rsid w:val="00546E6B"/>
    <w:rsid w:val="00984A9A"/>
    <w:rsid w:val="009E0E43"/>
    <w:rsid w:val="00A23295"/>
    <w:rsid w:val="00B047BE"/>
    <w:rsid w:val="00B52609"/>
    <w:rsid w:val="00B63762"/>
    <w:rsid w:val="00C94E07"/>
    <w:rsid w:val="00CB726F"/>
    <w:rsid w:val="00DB74A6"/>
    <w:rsid w:val="00E64373"/>
    <w:rsid w:val="00E86B54"/>
    <w:rsid w:val="00E910C7"/>
    <w:rsid w:val="00F57661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ECD475-6ED8-4822-AB65-19BB886F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6B9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6B9E"/>
    <w:rPr>
      <w:sz w:val="20"/>
      <w:szCs w:val="20"/>
    </w:rPr>
  </w:style>
  <w:style w:type="paragraph" w:styleId="a5">
    <w:name w:val="header"/>
    <w:basedOn w:val="a"/>
    <w:link w:val="a6"/>
    <w:rsid w:val="00186B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rsid w:val="00186B9E"/>
    <w:rPr>
      <w:rFonts w:ascii="Times New Roman" w:eastAsia="Times New Roman" w:hAnsi="Times New Roman" w:cs="Times New Roman"/>
      <w:color w:val="000000"/>
      <w:lang w:eastAsia="ru-RU"/>
    </w:rPr>
  </w:style>
  <w:style w:type="paragraph" w:styleId="a7">
    <w:name w:val="footer"/>
    <w:basedOn w:val="a"/>
    <w:link w:val="a8"/>
    <w:rsid w:val="00186B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rsid w:val="00186B9E"/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page number"/>
    <w:basedOn w:val="a0"/>
    <w:rsid w:val="00186B9E"/>
  </w:style>
  <w:style w:type="character" w:styleId="aa">
    <w:name w:val="footnote reference"/>
    <w:unhideWhenUsed/>
    <w:rsid w:val="00186B9E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B63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3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Горбанов Тимур Равильевич</dc:creator>
  <cp:keywords/>
  <dc:description/>
  <cp:lastModifiedBy>Чепенко Сергей Григорьевич</cp:lastModifiedBy>
  <cp:revision>2</cp:revision>
  <cp:lastPrinted>2015-01-27T12:15:00Z</cp:lastPrinted>
  <dcterms:created xsi:type="dcterms:W3CDTF">2015-01-27T12:31:00Z</dcterms:created>
  <dcterms:modified xsi:type="dcterms:W3CDTF">2015-01-27T12:31:00Z</dcterms:modified>
</cp:coreProperties>
</file>